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Województwo śląskie wspiera mieszkańców w walce o zdrowie. Rusza program darmowego wsparcia psychodietetycznego</w:t>
      </w:r>
    </w:p>
    <w:p w:rsidR="00000000" w:rsidDel="00000000" w:rsidP="00000000" w:rsidRDefault="00000000" w:rsidRPr="00000000" w14:paraId="00000002">
      <w:pPr>
        <w:jc w:val="both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Prawie 66 proc. mężczyzn i 46 proc. kobiet w Polsce zmaga się z nadwagą. Dbałość o zdrowe odżywianie to podstawa do utrzymania dobrego stanu zdrowia. Fundacja ADRA Polska we współpracy z województwem śląskim postanowiła zadbać o stan zdrowia Ślązaków i uruchomiła program darmowego wsparcia psychodietetycznego. W programie m.in. webinary, bezpłatne konsultacje z ekspertem i specjalna grupa wsparcia dla mieszkańców województwa śląskiego, dostępna na platformie GrupaWsparcia.pl. Z pomocy będzie mógł skorzystać każdy mieszkaniec Śląska potrzebujący wsparcia psychodietetyka i chcący zadbać o swoje zdrowie.</w:t>
      </w:r>
    </w:p>
    <w:p w:rsidR="00000000" w:rsidDel="00000000" w:rsidP="00000000" w:rsidRDefault="00000000" w:rsidRPr="00000000" w14:paraId="00000003">
      <w:pPr>
        <w:spacing w:after="0" w:lineRule="auto"/>
        <w:jc w:val="both"/>
        <w:rPr>
          <w:color w:val="000000"/>
          <w:sz w:val="26"/>
          <w:szCs w:val="26"/>
          <w:highlight w:val="white"/>
        </w:rPr>
      </w:pPr>
      <w:r w:rsidDel="00000000" w:rsidR="00000000" w:rsidRPr="00000000">
        <w:rPr>
          <w:sz w:val="26"/>
          <w:szCs w:val="26"/>
          <w:rtl w:val="0"/>
        </w:rPr>
        <w:t xml:space="preserve">Aby wziąć udział w programie, wystarczy zalogować się na portal GrupaWsparcia.pl oraz dołączyć do dedykowanej grupy wsparcia dla mieszkańców województwa śląskiego. </w:t>
      </w:r>
      <w:r w:rsidDel="00000000" w:rsidR="00000000" w:rsidRPr="00000000">
        <w:rPr>
          <w:color w:val="000000"/>
          <w:sz w:val="26"/>
          <w:szCs w:val="26"/>
          <w:highlight w:val="white"/>
          <w:rtl w:val="0"/>
        </w:rPr>
        <w:t xml:space="preserve">Dodatkowo, aby ułatwić rejestrację  i korzystanie z portalu, uruchomiona została specjalna infolinia. Mieszkańcy mogą skorzystać z pomocy technicznej pod nr. tel. 790 796 718.</w:t>
      </w:r>
    </w:p>
    <w:p w:rsidR="00000000" w:rsidDel="00000000" w:rsidP="00000000" w:rsidRDefault="00000000" w:rsidRPr="00000000" w14:paraId="00000004">
      <w:pPr>
        <w:spacing w:after="0" w:lineRule="auto"/>
        <w:jc w:val="both"/>
        <w:rPr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I</w:t>
      </w:r>
      <w:r w:rsidDel="00000000" w:rsidR="00000000" w:rsidRPr="00000000">
        <w:rPr>
          <w:sz w:val="26"/>
          <w:szCs w:val="26"/>
          <w:rtl w:val="0"/>
        </w:rPr>
        <w:t xml:space="preserve">ndywidualne konsultacje z naszym psychodietetykiem będą realizowane po wcześniejszym zgłoszeniu poprzez: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/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infolinię wsparcia technicznego 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 pod nr. tel. 790 796 718;</w:t>
      </w: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/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wiadomość email wysłaną na adres kontakt@grupawsparcia.pl (w wiadomości prosimy o podanie numeru telefonu do kontaktu zwrotnego);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lub na czacie dedykowanej grupy wsparcia.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jc w:val="both"/>
        <w:rPr>
          <w:color w:val="000000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Link do grupy wsparcia dla mieszkańców województwa śląskiego znajduje się tutaj: </w:t>
      </w:r>
      <w:hyperlink r:id="rId6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https://grupawsparcia.pl/portal/grupy/19/wsparcie-psychodietetyczne-woj-slaskie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jc w:val="both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Nadwaga i otyłość – coraz poważniejszy problem polskiego społeczeństwa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Według danych z raportu Narodowego Instytutu Zdrowia Publicznego* 65,7 proc. mężczyzn oraz 45,9 proc. kobiet w naszym kraju  zmaga się z nadwagą. Otyłość stwierdzono u 15,5 proc. panów i 15,2 proc. pań. Cena, jaką Polacy płacą za nadmierne kilogramy, jest bardzo wysoka. Miażdżyca, nadciśnienie, cukrzyca, problemy ze stawami i kręgosłupem, problemy psychiczne – to tylko część skutków zdrowotnych nieleczonej otyłości. Zbyt wysoka masa ciała odpowiada za 14 proc. zgonów w naszym kraju.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Jedną z podstawowych metod walki o zdrową sylwetkę  jest zmiana nawyków żywieniowych oraz zwiększenie aktywności fizycznej.  Jednak wizyty u specjalisty – dietetyka oraz psychodietetyka – nie należą do najtańszych i nie każdy może sobie na to pozwolić. Dzięki programowi darmowego wsparcia psychodietetycznego dostępnego na platformie GrupaWsparcia.pl mieszkańcy województwa śląskiego mają szansę bez żadnych kosztów i długich kolejek skonsultować się ze specjalistą i zadbać o swoje zdrowie.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–</w:t>
      </w:r>
      <w:r w:rsidDel="00000000" w:rsidR="00000000" w:rsidRPr="00000000">
        <w:rPr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i w:val="1"/>
          <w:sz w:val="26"/>
          <w:szCs w:val="26"/>
          <w:rtl w:val="0"/>
        </w:rPr>
        <w:t xml:space="preserve">Prawidłowe odżywanie to podstawa do utrzymania zdrowia nie tylko fizycznego, ale też psychicznego. W wielu przypadkach nadwaga czy otyłość prowadzą do znacznego obniżenia nastroju, braku akceptacji, wycofania się z życia towarzyskiego, a nawet depresji. Z drugiej strony wiele zaburzeń odżywiania ma swoje źródło właśnie w problemach natury psychologicznej. Dbałość o kondycję psychiczną Polaków i pomoc w walce z problemami natury psychologicznej to podstawowe cele działania platformy GrupaWsparcia.pl. Dlatego tym razem postanowiliśmy połączyć siły ze specjalistami z zakresu psychodietetyki i wspólnie rozpocząć walkę o zdrowe ciało i zdrowego ducha mieszkańców województwa śląskiego</w:t>
      </w:r>
      <w:r w:rsidDel="00000000" w:rsidR="00000000" w:rsidRPr="00000000">
        <w:rPr>
          <w:sz w:val="26"/>
          <w:szCs w:val="26"/>
          <w:rtl w:val="0"/>
        </w:rPr>
        <w:t xml:space="preserve"> – podkreśla Katarzyna Wojtachnio z Fundacji ADRA Polska. </w:t>
      </w:r>
    </w:p>
    <w:p w:rsidR="00000000" w:rsidDel="00000000" w:rsidP="00000000" w:rsidRDefault="00000000" w:rsidRPr="00000000" w14:paraId="00000010">
      <w:pPr>
        <w:spacing w:after="0" w:lineRule="auto"/>
        <w:jc w:val="both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jc w:val="both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Jakie wsparcie czeka na Ślązaków?</w:t>
      </w:r>
    </w:p>
    <w:p w:rsidR="00000000" w:rsidDel="00000000" w:rsidP="00000000" w:rsidRDefault="00000000" w:rsidRPr="00000000" w14:paraId="00000012">
      <w:pPr>
        <w:spacing w:after="0" w:lineRule="auto"/>
        <w:jc w:val="both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Program skierowany jest do wszystkich mieszkańców województwa śląskiego, którzy zmagają się z zaburzeniami odżywiania, ale również do tych osób, które chcą zmienić swoje nawyki żywieniowe i zadbać o zdrowie. </w:t>
      </w:r>
    </w:p>
    <w:p w:rsidR="00000000" w:rsidDel="00000000" w:rsidP="00000000" w:rsidRDefault="00000000" w:rsidRPr="00000000" w14:paraId="00000014">
      <w:pPr>
        <w:spacing w:after="0" w:lineRule="auto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Mieszkańcy mogą skorzystać z bezpłatnych indywidualnych konsultacji z psychodietetykiem i doradcą żywieniowym oraz przyjrzeć się swojej dotychczasowej diecie. Mogą także dołączyć do specjalnej grupy wsparcia moderowanej przez psychodietetyka, gdzie mają szansę wspólnie motywować się do działania, dzielić się swoimi doświadczeniami i wspierać się wzajemnie w walce o zdrowie. GrupaWsparcia.pl to platforma zapewniająca pełną anonimowość, dzięki czemu  użytkownicy mogą czuć się w pełni komfortowo i bezpiecznie, rozmawiając o swoich problemach. </w:t>
      </w:r>
    </w:p>
    <w:p w:rsidR="00000000" w:rsidDel="00000000" w:rsidP="00000000" w:rsidRDefault="00000000" w:rsidRPr="00000000" w14:paraId="00000016">
      <w:pPr>
        <w:spacing w:after="0" w:lineRule="auto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Na uczestników czekają także webinary prowadzone przez doświadczonego psychodietetyka. Pierwszy webinar odbędzie się już 19 października, a jego tematem będą nawyki żywieniowe. Informacje o planowanych wydarzeniach można na bieżąco śledzić: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w aktualnościach na stronie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6"/>
            <w:szCs w:val="26"/>
            <w:u w:val="single"/>
            <w:shd w:fill="auto" w:val="clear"/>
            <w:vertAlign w:val="baseline"/>
            <w:rtl w:val="0"/>
          </w:rPr>
          <w:t xml:space="preserve">https://grupawsparcia.pl/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na Facebooku </w:t>
      </w:r>
      <w:hyperlink r:id="rId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6"/>
            <w:szCs w:val="26"/>
            <w:u w:val="single"/>
            <w:shd w:fill="auto" w:val="clear"/>
            <w:vertAlign w:val="baseline"/>
            <w:rtl w:val="0"/>
          </w:rPr>
          <w:t xml:space="preserve">https://www.facebook.com/GrupaWsparciaPL/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Jak działa platforma GrupaWsparcia.pl?</w:t>
      </w:r>
    </w:p>
    <w:p w:rsidR="00000000" w:rsidDel="00000000" w:rsidP="00000000" w:rsidRDefault="00000000" w:rsidRPr="00000000" w14:paraId="0000001C">
      <w:pPr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Na platformie GrupaWsparcia.pl można bezpłatnie i całkowicie anonimowo – bez konieczności przedstawiania się i pokazywania twarzy – podzielić się swoim problemem i otrzymać realną pomoc. Użytkownik dzieli się tylko tymi informacjami, które uzna za stosowne.  Po zalogowaniu się użytkownik może porozmawiać z osobami, które mają podobne doświadczenia i także chciałyby przezwyciężyć swoje słabości. Portal umożliwia dołączanie do już istniejących grup wsparcia, a także tworzenie nowych, skupiających ludzi połączonych wspólnym problemem i chęcią radzenia sobie z nim. </w:t>
      </w:r>
    </w:p>
    <w:p w:rsidR="00000000" w:rsidDel="00000000" w:rsidP="00000000" w:rsidRDefault="00000000" w:rsidRPr="00000000" w14:paraId="0000001D">
      <w:pPr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GrupaWsparcia.pl dzięki swojej formie daje możliwość podzielenia się problemami bez względu na porę dnia i miejsce – wystarczy dostęp do Internetu. Zawsze można dodać wpis lub też napisać na czacie do wybranej osoby. Dzięki możliwości organizowania spotkań można umawiać się z członkami danej grupy wsparcia na zaplanowane rozmowy głosowe.</w:t>
      </w:r>
    </w:p>
    <w:p w:rsidR="00000000" w:rsidDel="00000000" w:rsidP="00000000" w:rsidRDefault="00000000" w:rsidRPr="00000000" w14:paraId="0000001E">
      <w:pPr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Platforma działa zarówno w wersji na komputer, jak i w formie aplikacji mobilnej. Dla nowych użytkowników przygotowany jest również samouczek, z którego warto skorzystać, aby poznać najważniejsze możliwości portalu.</w:t>
      </w:r>
    </w:p>
    <w:p w:rsidR="00000000" w:rsidDel="00000000" w:rsidP="00000000" w:rsidRDefault="00000000" w:rsidRPr="00000000" w14:paraId="0000001F">
      <w:pPr>
        <w:jc w:val="both"/>
        <w:rPr>
          <w:i w:val="1"/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Projekt jest dofinansowany z budżetu Samorządu Województwa Śląskiego.</w:t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  <w:t xml:space="preserve">* Narodowy Instytut Zdrowia Publicznego – Państwowy Zakład Higieny „Sytuacja zdrowotna ludności Polski i jej uwarunkowania 2020”, red. B. Wojtyniak, P. Goryński, link do publikacji: </w:t>
      </w:r>
      <w:hyperlink r:id="rId9">
        <w:r w:rsidDel="00000000" w:rsidR="00000000" w:rsidRPr="00000000">
          <w:rPr>
            <w:color w:val="0000ff"/>
            <w:u w:val="single"/>
            <w:rtl w:val="0"/>
          </w:rPr>
          <w:t xml:space="preserve">http://bazawiedzy.pzh.gov.pl/wydawnictwa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rPr/>
      </w:pPr>
      <w:r w:rsidDel="00000000" w:rsidR="00000000" w:rsidRPr="00000000">
        <w:rPr>
          <w:rtl w:val="0"/>
        </w:rPr>
        <w:t xml:space="preserve">***</w:t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b w:val="1"/>
          <w:rtl w:val="0"/>
        </w:rPr>
        <w:t xml:space="preserve">GrupaWsparcia.pl</w:t>
      </w:r>
      <w:r w:rsidDel="00000000" w:rsidR="00000000" w:rsidRPr="00000000">
        <w:rPr>
          <w:rtl w:val="0"/>
        </w:rPr>
        <w:t xml:space="preserve"> – powstała w 2018 roku i od tego czasu wspiera aktywnie prawie 12 tys. użytkowników. W 2019 roku portal zdobył pierwsze miejsce w konkursie na najlepszy startup roku, organizowanym przez Total Polska. O portalu pisało większość mediów w kraju, takich jak: Onet, Bussiness Insider, Brief, Wirtualna Polska, Mam Biznes, SpidersWeb, RMF Maxxx, InnPoland. W kolejnym roku w ramach dofinansowania ze środków Funduszu Solidarności Międzynarodowej utworzyliśmy platformę online w języku rosyjskim jako wsparcie dla emigrantów i emigrantek z Białorusi. Wtedy rozpoczęliśmy prace nad aplikacją mobilną w języku rosyjskim i polskim, która dostępna jest w obu wersjach językowych. </w:t>
      </w:r>
      <w:r w:rsidDel="00000000" w:rsidR="00000000" w:rsidRPr="00000000">
        <w:rPr>
          <w:color w:val="000000"/>
          <w:highlight w:val="white"/>
          <w:rtl w:val="0"/>
        </w:rPr>
        <w:t xml:space="preserve">W ramach dofinansowania FSM stworzyliśmy również listę miejsc wsparcia dla emigrantów i emigrantek z Białorusi, która dostępna jest w aplikacji. </w:t>
      </w:r>
      <w:r w:rsidDel="00000000" w:rsidR="00000000" w:rsidRPr="00000000">
        <w:rPr>
          <w:rtl w:val="0"/>
        </w:rPr>
        <w:t xml:space="preserve">To milowy krok w walce z wszelkimi przeciwnościami losu. </w:t>
      </w:r>
      <w:r w:rsidDel="00000000" w:rsidR="00000000" w:rsidRPr="00000000">
        <w:rPr>
          <w:b w:val="1"/>
          <w:rtl w:val="0"/>
        </w:rPr>
        <w:t xml:space="preserve">GrupaWsparcia.pl jest częścią Fundacji ADRA Polska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3">
      <w:pPr>
        <w:spacing w:after="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Fundacja ADRA Polska</w:t>
      </w:r>
      <w:r w:rsidDel="00000000" w:rsidR="00000000" w:rsidRPr="00000000">
        <w:rPr>
          <w:rtl w:val="0"/>
        </w:rPr>
        <w:t xml:space="preserve"> – powstała w 2009 roku dobroczynna organizacja pożytku publicznego. Jest polskim oddziałem międzynarodowej Fundacji ADRA, działającej obecnie w 118 krajach. Jej celem jest pomoc ludziom w potrzebie, poprzez działania z obszaru edukacji, zdrowia, organizowania źródeł utrzymania oraz pomoc rozwojową i humanitarną w rejonach dotkniętych kataklizmami. Międzynarodowość organizacji pozwala jej działać szybko i efektywnie. Przykładem działań naszej fundacji w 2020 roku było organizowanie pomocy na rzecz polskich szpitali w pierwszych miesiącach pandemii, zbiórki na rzecz ludzi poszkodowanych przez tajfuny, pomoc humanitarna dla ofiar eksplozji w Bejrucie czy budowa kuchni charytatywnych w Armenii.</w:t>
      </w:r>
    </w:p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Kontakt dla mediów: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Katarzyna Wojtachnio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ADRA Polska </w:t>
        <w:br w:type="textWrapping"/>
        <w:t xml:space="preserve">+ 48 730 799 518</w:t>
        <w:br w:type="textWrapping"/>
        <w:t xml:space="preserve">kwojtachnio@adra.pl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38" w:w="11906" w:orient="portrait"/>
      <w:pgMar w:bottom="1417" w:top="1417" w:left="1417" w:right="141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267268" cy="730841"/>
          <wp:effectExtent b="0" l="0" r="0" t="0"/>
          <wp:docPr descr="pobrane" id="1" name="image1.png"/>
          <a:graphic>
            <a:graphicData uri="http://schemas.openxmlformats.org/drawingml/2006/picture">
              <pic:pic>
                <pic:nvPicPr>
                  <pic:cNvPr descr="pobra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67268" cy="73084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</w:t>
    </w:r>
    <w:r w:rsidDel="00000000" w:rsidR="00000000" w:rsidRPr="00000000">
      <w:rPr/>
      <w:drawing>
        <wp:inline distB="114300" distT="114300" distL="114300" distR="114300">
          <wp:extent cx="2041902" cy="759777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41902" cy="75977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http://bazawiedzy.pzh.gov.pl/wydawnictwa" TargetMode="External"/><Relationship Id="rId5" Type="http://schemas.openxmlformats.org/officeDocument/2006/relationships/styles" Target="styles.xml"/><Relationship Id="rId6" Type="http://schemas.openxmlformats.org/officeDocument/2006/relationships/hyperlink" Target="https://grupawsparcia.pl/portal/grupy/19/wsparcie-psychodietetyczne-woj-slaskie" TargetMode="External"/><Relationship Id="rId7" Type="http://schemas.openxmlformats.org/officeDocument/2006/relationships/hyperlink" Target="https://grupawsparcia.pl/" TargetMode="External"/><Relationship Id="rId8" Type="http://schemas.openxmlformats.org/officeDocument/2006/relationships/hyperlink" Target="https://www.facebook.com/GrupaWsparciaPL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